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E12" w:rsidRPr="002F6E12" w:rsidRDefault="00AF1C93" w:rsidP="00AF1C9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CALENDARIO DE REUNIONES</w:t>
      </w:r>
    </w:p>
    <w:p w:rsidR="002F6E12" w:rsidRPr="00BA0797" w:rsidRDefault="002F6E12" w:rsidP="00AF1C9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BA0797">
        <w:rPr>
          <w:rFonts w:cstheme="minorHAnsi"/>
          <w:b/>
          <w:bCs/>
          <w:sz w:val="24"/>
          <w:szCs w:val="24"/>
        </w:rPr>
        <w:t>Curso 202</w:t>
      </w:r>
      <w:r>
        <w:rPr>
          <w:rFonts w:cstheme="minorHAnsi"/>
          <w:b/>
          <w:bCs/>
          <w:sz w:val="24"/>
          <w:szCs w:val="24"/>
        </w:rPr>
        <w:t>4</w:t>
      </w:r>
      <w:r w:rsidRPr="00BA0797">
        <w:rPr>
          <w:rFonts w:cstheme="minorHAnsi"/>
          <w:b/>
          <w:bCs/>
          <w:sz w:val="24"/>
          <w:szCs w:val="24"/>
        </w:rPr>
        <w:t>-2</w:t>
      </w:r>
      <w:r>
        <w:rPr>
          <w:rFonts w:cstheme="minorHAnsi"/>
          <w:b/>
          <w:bCs/>
          <w:sz w:val="24"/>
          <w:szCs w:val="24"/>
        </w:rPr>
        <w:t>5</w:t>
      </w:r>
    </w:p>
    <w:tbl>
      <w:tblPr>
        <w:tblStyle w:val="Tablanormal1"/>
        <w:tblW w:w="9493" w:type="dxa"/>
        <w:tblLook w:val="04A0" w:firstRow="1" w:lastRow="0" w:firstColumn="1" w:lastColumn="0" w:noHBand="0" w:noVBand="1"/>
      </w:tblPr>
      <w:tblGrid>
        <w:gridCol w:w="1555"/>
        <w:gridCol w:w="3969"/>
        <w:gridCol w:w="3969"/>
      </w:tblGrid>
      <w:tr w:rsidR="008B7308" w:rsidRPr="00BA0797" w:rsidTr="00AF1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Default="008B7308" w:rsidP="0078282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COMITÉ DE DIRECCIÓN</w:t>
            </w:r>
            <w:r w:rsidR="00AF1C93">
              <w:rPr>
                <w:rFonts w:cstheme="minorHAnsi"/>
                <w:sz w:val="24"/>
                <w:szCs w:val="24"/>
              </w:rPr>
              <w:t xml:space="preserve"> E</w:t>
            </w:r>
            <w:r w:rsidR="00216DAB">
              <w:rPr>
                <w:rFonts w:cstheme="minorHAnsi"/>
                <w:sz w:val="24"/>
                <w:szCs w:val="24"/>
              </w:rPr>
              <w:t>scuela de Hu</w:t>
            </w:r>
            <w:r w:rsidR="00556012">
              <w:rPr>
                <w:rFonts w:cstheme="minorHAnsi"/>
                <w:sz w:val="24"/>
                <w:szCs w:val="24"/>
              </w:rPr>
              <w:t>m</w:t>
            </w:r>
            <w:r w:rsidR="00216DAB">
              <w:rPr>
                <w:rFonts w:cstheme="minorHAnsi"/>
                <w:sz w:val="24"/>
                <w:szCs w:val="24"/>
              </w:rPr>
              <w:t xml:space="preserve">anidades, Ciencias Sociales y Jurídicas </w:t>
            </w:r>
          </w:p>
          <w:p w:rsidR="000155C0" w:rsidRDefault="000155C0" w:rsidP="0078282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</w:t>
            </w:r>
          </w:p>
        </w:tc>
        <w:tc>
          <w:tcPr>
            <w:tcW w:w="3969" w:type="dxa"/>
            <w:shd w:val="clear" w:color="auto" w:fill="B092FC"/>
          </w:tcPr>
          <w:p w:rsidR="008B7308" w:rsidRDefault="008B7308" w:rsidP="0078282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COMISIÓNA ACADÉMICA</w:t>
            </w:r>
            <w:r w:rsidR="00AF1C93">
              <w:rPr>
                <w:rFonts w:cstheme="minorHAnsi"/>
                <w:sz w:val="24"/>
                <w:szCs w:val="24"/>
              </w:rPr>
              <w:t xml:space="preserve"> Doctorado en Estudios de las mujeres, discursos y prácticas de género</w:t>
            </w:r>
          </w:p>
          <w:p w:rsidR="000155C0" w:rsidRDefault="00AD58A5" w:rsidP="0078282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Septiembre 2024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Martes 10 </w:t>
            </w:r>
          </w:p>
        </w:tc>
        <w:tc>
          <w:tcPr>
            <w:tcW w:w="3969" w:type="dxa"/>
            <w:shd w:val="clear" w:color="auto" w:fill="B092FC"/>
          </w:tcPr>
          <w:p w:rsidR="008B7308" w:rsidRDefault="000155C0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 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Octubre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216DAB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y </w:t>
            </w:r>
          </w:p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15  (</w:t>
            </w:r>
            <w:proofErr w:type="gramEnd"/>
            <w:r>
              <w:rPr>
                <w:rFonts w:cstheme="minorHAnsi"/>
                <w:sz w:val="24"/>
                <w:szCs w:val="24"/>
              </w:rPr>
              <w:t>online)</w:t>
            </w:r>
          </w:p>
        </w:tc>
        <w:tc>
          <w:tcPr>
            <w:tcW w:w="3969" w:type="dxa"/>
            <w:shd w:val="clear" w:color="auto" w:fill="B092FC"/>
          </w:tcPr>
          <w:p w:rsidR="008B7308" w:rsidRDefault="000155C0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 xml:space="preserve">Noviembre 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B092FC"/>
          </w:tcPr>
          <w:p w:rsidR="008B7308" w:rsidRDefault="000155C0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Diciembre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B092FC"/>
          </w:tcPr>
          <w:p w:rsidR="008B7308" w:rsidRDefault="000155C0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F1C93" w:rsidRDefault="008B7308" w:rsidP="00782825">
            <w:pPr>
              <w:spacing w:line="360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 xml:space="preserve">Enero </w:t>
            </w:r>
          </w:p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B092FC"/>
          </w:tcPr>
          <w:p w:rsidR="008B7308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9526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Febrero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Marzo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Abril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B092FC"/>
          </w:tcPr>
          <w:p w:rsidR="008B7308" w:rsidRDefault="000155C0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="00E2697D">
              <w:rPr>
                <w:rFonts w:cstheme="minorHAnsi"/>
                <w:sz w:val="24"/>
                <w:szCs w:val="24"/>
              </w:rPr>
              <w:t>abril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Mayo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Junio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B7308" w:rsidRPr="00BA0797" w:rsidTr="00AF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Julio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B7308" w:rsidRPr="00BA0797" w:rsidTr="00AF1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B7308" w:rsidRPr="00BA0797" w:rsidRDefault="008B7308" w:rsidP="0078282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A0797">
              <w:rPr>
                <w:rFonts w:cstheme="minorHAnsi"/>
                <w:sz w:val="24"/>
                <w:szCs w:val="24"/>
              </w:rPr>
              <w:t>Septiembre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8B7308" w:rsidRPr="00BA0797" w:rsidRDefault="008B7308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B092FC"/>
          </w:tcPr>
          <w:p w:rsidR="008B7308" w:rsidRDefault="00E2697D" w:rsidP="007828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2F6E12" w:rsidRPr="00BA0797" w:rsidRDefault="002F6E12" w:rsidP="002F6E12">
      <w:pPr>
        <w:spacing w:line="360" w:lineRule="auto"/>
        <w:jc w:val="both"/>
        <w:rPr>
          <w:rFonts w:cstheme="minorHAnsi"/>
          <w:sz w:val="24"/>
          <w:szCs w:val="24"/>
        </w:rPr>
      </w:pPr>
      <w:r w:rsidRPr="00BA0797">
        <w:rPr>
          <w:rFonts w:cstheme="minorHAnsi"/>
          <w:sz w:val="24"/>
          <w:szCs w:val="24"/>
        </w:rPr>
        <w:t xml:space="preserve"> </w:t>
      </w:r>
    </w:p>
    <w:p w:rsidR="002F6E12" w:rsidRPr="00BA0797" w:rsidRDefault="002F6E12" w:rsidP="002F6E12">
      <w:pPr>
        <w:spacing w:line="360" w:lineRule="auto"/>
        <w:jc w:val="both"/>
        <w:rPr>
          <w:rFonts w:cstheme="minorHAnsi"/>
          <w:sz w:val="24"/>
          <w:szCs w:val="24"/>
        </w:rPr>
      </w:pPr>
      <w:r w:rsidRPr="00BA0797">
        <w:rPr>
          <w:rFonts w:cstheme="minorHAnsi"/>
          <w:sz w:val="24"/>
          <w:szCs w:val="24"/>
        </w:rPr>
        <w:t xml:space="preserve">Aprobado en la Comisión académica de </w:t>
      </w:r>
      <w:r>
        <w:rPr>
          <w:rFonts w:cstheme="minorHAnsi"/>
          <w:sz w:val="24"/>
          <w:szCs w:val="24"/>
        </w:rPr>
        <w:t>10</w:t>
      </w:r>
      <w:r w:rsidRPr="00BA0797">
        <w:rPr>
          <w:rFonts w:cstheme="minorHAnsi"/>
          <w:sz w:val="24"/>
          <w:szCs w:val="24"/>
        </w:rPr>
        <w:t xml:space="preserve"> de septiembre de 202</w:t>
      </w:r>
      <w:r>
        <w:rPr>
          <w:rFonts w:cstheme="minorHAnsi"/>
          <w:sz w:val="24"/>
          <w:szCs w:val="24"/>
        </w:rPr>
        <w:t>4</w:t>
      </w:r>
    </w:p>
    <w:p w:rsidR="002F6E12" w:rsidRPr="00BA0797" w:rsidRDefault="002F6E12" w:rsidP="002F6E12">
      <w:pPr>
        <w:spacing w:line="360" w:lineRule="auto"/>
        <w:rPr>
          <w:rFonts w:cstheme="minorHAnsi"/>
          <w:sz w:val="24"/>
          <w:szCs w:val="24"/>
        </w:rPr>
      </w:pPr>
    </w:p>
    <w:p w:rsidR="002F6E12" w:rsidRDefault="002F6E12"/>
    <w:sectPr w:rsidR="002F6E12" w:rsidSect="00F655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12"/>
    <w:rsid w:val="000155C0"/>
    <w:rsid w:val="00216DAB"/>
    <w:rsid w:val="002E4A06"/>
    <w:rsid w:val="002F6E12"/>
    <w:rsid w:val="00556012"/>
    <w:rsid w:val="008B7308"/>
    <w:rsid w:val="00AD58A5"/>
    <w:rsid w:val="00AF1C93"/>
    <w:rsid w:val="00B9526C"/>
    <w:rsid w:val="00E00E59"/>
    <w:rsid w:val="00E2697D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29D70"/>
  <w15:chartTrackingRefBased/>
  <w15:docId w15:val="{4D926C37-9887-734C-A4F1-FFFF7A57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1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2F6E12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2024-09-10T11:23:00Z</dcterms:created>
  <dcterms:modified xsi:type="dcterms:W3CDTF">2024-12-10T16:33:00Z</dcterms:modified>
</cp:coreProperties>
</file>