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7171" w14:textId="77777777" w:rsidR="000F3166" w:rsidRDefault="000F3166">
      <w:pP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604F7F" w14:paraId="7A50B07F" w14:textId="77777777" w:rsidTr="00604F7F">
        <w:tc>
          <w:tcPr>
            <w:tcW w:w="1728" w:type="dxa"/>
          </w:tcPr>
          <w:p w14:paraId="70B0CCF8" w14:textId="77777777" w:rsidR="00604F7F" w:rsidRPr="005A7F58" w:rsidRDefault="00604F7F" w:rsidP="00604F7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"/>
              </w:rPr>
            </w:pPr>
            <w:r w:rsidRPr="005A7F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"/>
              </w:rPr>
              <w:t>Nombre proyecto</w:t>
            </w:r>
          </w:p>
        </w:tc>
        <w:tc>
          <w:tcPr>
            <w:tcW w:w="1729" w:type="dxa"/>
          </w:tcPr>
          <w:p w14:paraId="49B44CE4" w14:textId="77777777" w:rsidR="00604F7F" w:rsidRPr="005A7F58" w:rsidRDefault="00604F7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"/>
              </w:rPr>
            </w:pPr>
            <w:r w:rsidRPr="005A7F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"/>
              </w:rPr>
              <w:t>Organismo</w:t>
            </w:r>
          </w:p>
        </w:tc>
        <w:tc>
          <w:tcPr>
            <w:tcW w:w="1729" w:type="dxa"/>
          </w:tcPr>
          <w:p w14:paraId="24F697FA" w14:textId="77777777" w:rsidR="00604F7F" w:rsidRPr="005A7F58" w:rsidRDefault="00604F7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"/>
              </w:rPr>
            </w:pPr>
            <w:r w:rsidRPr="005A7F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"/>
              </w:rPr>
              <w:t>Nombre IP</w:t>
            </w:r>
          </w:p>
        </w:tc>
        <w:tc>
          <w:tcPr>
            <w:tcW w:w="1729" w:type="dxa"/>
          </w:tcPr>
          <w:p w14:paraId="233120CC" w14:textId="77777777" w:rsidR="00604F7F" w:rsidRPr="005A7F58" w:rsidRDefault="00604F7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"/>
              </w:rPr>
            </w:pPr>
            <w:r w:rsidRPr="005A7F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"/>
              </w:rPr>
              <w:t>Nombre IP2</w:t>
            </w:r>
          </w:p>
        </w:tc>
        <w:tc>
          <w:tcPr>
            <w:tcW w:w="1729" w:type="dxa"/>
          </w:tcPr>
          <w:p w14:paraId="2EC3F6D2" w14:textId="77777777" w:rsidR="00604F7F" w:rsidRPr="005A7F58" w:rsidRDefault="00604F7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"/>
              </w:rPr>
            </w:pPr>
            <w:r w:rsidRPr="005A7F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"/>
              </w:rPr>
              <w:t>Fecha inicio</w:t>
            </w:r>
          </w:p>
          <w:p w14:paraId="2EE09F6C" w14:textId="77777777" w:rsidR="00604F7F" w:rsidRPr="005A7F58" w:rsidRDefault="00604F7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"/>
              </w:rPr>
            </w:pPr>
            <w:r w:rsidRPr="005A7F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"/>
              </w:rPr>
              <w:t>Fecha fin</w:t>
            </w:r>
          </w:p>
        </w:tc>
      </w:tr>
      <w:tr w:rsidR="008A7796" w:rsidRPr="008A7796" w14:paraId="673E16BD" w14:textId="77777777" w:rsidTr="00604F7F">
        <w:tc>
          <w:tcPr>
            <w:tcW w:w="1728" w:type="dxa"/>
          </w:tcPr>
          <w:p w14:paraId="048FF62C" w14:textId="77777777" w:rsidR="00604F7F" w:rsidRPr="005A7F58" w:rsidRDefault="00604F7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"/>
              </w:rPr>
            </w:pPr>
            <w:r w:rsidRPr="005A7F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"/>
              </w:rPr>
              <w:t>Cambios legislativos en el Magreb central tras la</w:t>
            </w:r>
            <w:r w:rsidRPr="005A7F5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br/>
            </w:r>
            <w:r w:rsidRPr="005A7F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"/>
              </w:rPr>
              <w:t>Primavera Árabe: narrativas democratizadoras, libertades públicas y género</w:t>
            </w:r>
          </w:p>
        </w:tc>
        <w:tc>
          <w:tcPr>
            <w:tcW w:w="1729" w:type="dxa"/>
          </w:tcPr>
          <w:p w14:paraId="21E3972E" w14:textId="77777777" w:rsidR="00604F7F" w:rsidRPr="005A7F58" w:rsidRDefault="00604F7F" w:rsidP="00604F7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"/>
              </w:rPr>
            </w:pPr>
            <w:r w:rsidRPr="005A7F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"/>
              </w:rPr>
              <w:t>Ministerio de Ciencia e Innovación. Plan Estatal de</w:t>
            </w:r>
          </w:p>
          <w:p w14:paraId="332B8518" w14:textId="77777777" w:rsidR="00604F7F" w:rsidRPr="005A7F58" w:rsidRDefault="00604F7F" w:rsidP="00604F7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"/>
              </w:rPr>
            </w:pPr>
            <w:r w:rsidRPr="005A7F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"/>
              </w:rPr>
              <w:t>Investigación Científica, Técnica y de Innovación</w:t>
            </w:r>
          </w:p>
        </w:tc>
        <w:tc>
          <w:tcPr>
            <w:tcW w:w="1729" w:type="dxa"/>
          </w:tcPr>
          <w:p w14:paraId="279DCB34" w14:textId="77777777" w:rsidR="00604F7F" w:rsidRPr="005A7F58" w:rsidRDefault="00604F7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"/>
              </w:rPr>
            </w:pPr>
            <w:r w:rsidRPr="005A7F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"/>
              </w:rPr>
              <w:t>CARMELO PÉREZ BELTRÁN</w:t>
            </w:r>
          </w:p>
        </w:tc>
        <w:tc>
          <w:tcPr>
            <w:tcW w:w="1729" w:type="dxa"/>
          </w:tcPr>
          <w:p w14:paraId="6B89496D" w14:textId="77777777" w:rsidR="00604F7F" w:rsidRPr="005A7F58" w:rsidRDefault="00604F7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"/>
              </w:rPr>
            </w:pPr>
          </w:p>
        </w:tc>
        <w:tc>
          <w:tcPr>
            <w:tcW w:w="1729" w:type="dxa"/>
          </w:tcPr>
          <w:p w14:paraId="0CD2DC01" w14:textId="77777777" w:rsidR="00604F7F" w:rsidRPr="005A7F58" w:rsidRDefault="00604F7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"/>
              </w:rPr>
            </w:pPr>
            <w:r w:rsidRPr="005A7F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"/>
              </w:rPr>
              <w:t>1-09-2023</w:t>
            </w:r>
          </w:p>
          <w:p w14:paraId="104EBA27" w14:textId="77777777" w:rsidR="008A7796" w:rsidRPr="005A7F58" w:rsidRDefault="008A779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"/>
              </w:rPr>
            </w:pPr>
            <w:r w:rsidRPr="005A7F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"/>
              </w:rPr>
              <w:t>-</w:t>
            </w:r>
          </w:p>
          <w:p w14:paraId="37482EF4" w14:textId="77777777" w:rsidR="00604F7F" w:rsidRPr="005A7F58" w:rsidRDefault="00604F7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"/>
              </w:rPr>
            </w:pPr>
            <w:r w:rsidRPr="005A7F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"/>
              </w:rPr>
              <w:t>31-08-2026</w:t>
            </w:r>
          </w:p>
        </w:tc>
      </w:tr>
      <w:tr w:rsidR="00604F7F" w:rsidRPr="008A7796" w14:paraId="181B4811" w14:textId="77777777" w:rsidTr="00604F7F">
        <w:tc>
          <w:tcPr>
            <w:tcW w:w="1728" w:type="dxa"/>
          </w:tcPr>
          <w:p w14:paraId="53FB312B" w14:textId="77777777" w:rsidR="00604F7F" w:rsidRPr="008A7796" w:rsidRDefault="00604F7F">
            <w:pPr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  <w:lang w:val="es-ES"/>
              </w:rPr>
            </w:pPr>
            <w:r w:rsidRPr="008A7796"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  <w:lang w:val="es-ES"/>
              </w:rPr>
              <w:t xml:space="preserve">Proyecto I+D </w:t>
            </w:r>
            <w:proofErr w:type="spellStart"/>
            <w:r w:rsidRPr="008A7796"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  <w:lang w:val="es-ES"/>
              </w:rPr>
              <w:t>Fic</w:t>
            </w:r>
            <w:proofErr w:type="spellEnd"/>
            <w:r w:rsidRPr="008A7796"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  <w:lang w:val="es-ES"/>
              </w:rPr>
              <w:t>-trans (</w:t>
            </w:r>
            <w:proofErr w:type="spellStart"/>
            <w:r w:rsidRPr="008A7796"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  <w:lang w:val="es-ES"/>
              </w:rPr>
              <w:t>ficcion</w:t>
            </w:r>
            <w:proofErr w:type="spellEnd"/>
            <w:r w:rsidRPr="008A7796"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  <w:lang w:val="es-ES"/>
              </w:rPr>
              <w:t xml:space="preserve">, creación </w:t>
            </w:r>
            <w:proofErr w:type="spellStart"/>
            <w:r w:rsidRPr="008A7796"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  <w:lang w:val="es-ES"/>
              </w:rPr>
              <w:t>transmedial</w:t>
            </w:r>
            <w:proofErr w:type="spellEnd"/>
            <w:r w:rsidRPr="008A7796"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  <w:lang w:val="es-ES"/>
              </w:rPr>
              <w:t xml:space="preserve"> y posverdad en la cultura mediática contemporánea)</w:t>
            </w:r>
          </w:p>
        </w:tc>
        <w:tc>
          <w:tcPr>
            <w:tcW w:w="1729" w:type="dxa"/>
          </w:tcPr>
          <w:p w14:paraId="669A16A9" w14:textId="77777777" w:rsidR="00604F7F" w:rsidRPr="008A7796" w:rsidRDefault="00604F7F" w:rsidP="00604F7F">
            <w:pPr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  <w:lang w:val="es-ES"/>
              </w:rPr>
            </w:pPr>
            <w:r w:rsidRPr="008A779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Ministerio de Ciencia e Innovación</w:t>
            </w:r>
          </w:p>
        </w:tc>
        <w:tc>
          <w:tcPr>
            <w:tcW w:w="1729" w:type="dxa"/>
          </w:tcPr>
          <w:p w14:paraId="40643BA5" w14:textId="77777777" w:rsidR="00604F7F" w:rsidRPr="008A7796" w:rsidRDefault="00604F7F">
            <w:pPr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  <w:lang w:val="es-ES"/>
              </w:rPr>
            </w:pPr>
            <w:r w:rsidRPr="008A779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DOMINGO SÁNCHEZ-MESA MARTÍNEZ</w:t>
            </w:r>
          </w:p>
        </w:tc>
        <w:tc>
          <w:tcPr>
            <w:tcW w:w="1729" w:type="dxa"/>
          </w:tcPr>
          <w:p w14:paraId="6050F225" w14:textId="77777777" w:rsidR="00604F7F" w:rsidRPr="008A7796" w:rsidRDefault="00604F7F">
            <w:pPr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  <w:lang w:val="es-ES"/>
              </w:rPr>
            </w:pPr>
          </w:p>
        </w:tc>
        <w:tc>
          <w:tcPr>
            <w:tcW w:w="1729" w:type="dxa"/>
          </w:tcPr>
          <w:p w14:paraId="1C66610A" w14:textId="77777777" w:rsidR="008A7796" w:rsidRDefault="00604F7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A779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Julio 2022 </w:t>
            </w:r>
          </w:p>
          <w:p w14:paraId="1EA5902E" w14:textId="77777777" w:rsidR="008A7796" w:rsidRDefault="008A7796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</w:p>
          <w:p w14:paraId="5098FC7E" w14:textId="77777777" w:rsidR="00604F7F" w:rsidRPr="008A7796" w:rsidRDefault="00604F7F">
            <w:pPr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  <w:lang w:val="es-ES"/>
              </w:rPr>
            </w:pPr>
            <w:r w:rsidRPr="008A779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Julio 2025</w:t>
            </w:r>
          </w:p>
        </w:tc>
      </w:tr>
      <w:tr w:rsidR="00604F7F" w:rsidRPr="008A7796" w14:paraId="23A6378F" w14:textId="77777777" w:rsidTr="00604F7F">
        <w:tc>
          <w:tcPr>
            <w:tcW w:w="1728" w:type="dxa"/>
          </w:tcPr>
          <w:p w14:paraId="69A862EE" w14:textId="5139C2A8" w:rsidR="00604F7F" w:rsidRPr="008A7796" w:rsidRDefault="008A7796">
            <w:pPr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  <w:lang w:val="es-ES"/>
              </w:rPr>
            </w:pPr>
            <w:r w:rsidRPr="008A779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Procesos de Subjetivación</w:t>
            </w:r>
            <w:r w:rsidR="0040602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 B</w:t>
            </w:r>
            <w:r w:rsidR="00406022" w:rsidRPr="0040602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iopolítica y </w:t>
            </w:r>
            <w:r w:rsidR="005A7F58" w:rsidRPr="0040602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política</w:t>
            </w:r>
            <w:r w:rsidR="00406022" w:rsidRPr="0040602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de la lite</w:t>
            </w:r>
            <w:r w:rsidR="0040602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ratura. la herencia del primer F</w:t>
            </w:r>
            <w:r w:rsidR="00406022" w:rsidRPr="0040602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oucault</w:t>
            </w:r>
          </w:p>
        </w:tc>
        <w:tc>
          <w:tcPr>
            <w:tcW w:w="1729" w:type="dxa"/>
          </w:tcPr>
          <w:p w14:paraId="7BE82B7C" w14:textId="77777777" w:rsidR="00604F7F" w:rsidRPr="008A7796" w:rsidRDefault="00604F7F" w:rsidP="00604F7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A779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Ministerio de Ciencia e Innovación</w:t>
            </w:r>
          </w:p>
        </w:tc>
        <w:tc>
          <w:tcPr>
            <w:tcW w:w="1729" w:type="dxa"/>
          </w:tcPr>
          <w:p w14:paraId="14D92AE3" w14:textId="77777777" w:rsidR="00604F7F" w:rsidRPr="008A7796" w:rsidRDefault="00604F7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A779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AZUCENA GONZÁLEZ BLANCO</w:t>
            </w:r>
          </w:p>
        </w:tc>
        <w:tc>
          <w:tcPr>
            <w:tcW w:w="1729" w:type="dxa"/>
          </w:tcPr>
          <w:p w14:paraId="6A4EFD3C" w14:textId="77777777" w:rsidR="00604F7F" w:rsidRPr="008A7796" w:rsidRDefault="00604F7F">
            <w:pPr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  <w:lang w:val="es-ES"/>
              </w:rPr>
            </w:pPr>
          </w:p>
        </w:tc>
        <w:tc>
          <w:tcPr>
            <w:tcW w:w="1729" w:type="dxa"/>
          </w:tcPr>
          <w:p w14:paraId="7355DE88" w14:textId="77777777" w:rsidR="008A7796" w:rsidRPr="008A7796" w:rsidRDefault="008A7796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A779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01/06/2020</w:t>
            </w:r>
          </w:p>
          <w:p w14:paraId="4046EB49" w14:textId="77777777" w:rsidR="008A7796" w:rsidRDefault="008A7796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</w:p>
          <w:p w14:paraId="7BBD2E4D" w14:textId="77777777" w:rsidR="00604F7F" w:rsidRPr="008A7796" w:rsidRDefault="008A7796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A779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31/05/2024</w:t>
            </w:r>
          </w:p>
        </w:tc>
      </w:tr>
      <w:tr w:rsidR="008A7796" w:rsidRPr="008A7796" w14:paraId="5EF227BC" w14:textId="77777777" w:rsidTr="00604F7F">
        <w:tc>
          <w:tcPr>
            <w:tcW w:w="1728" w:type="dxa"/>
          </w:tcPr>
          <w:p w14:paraId="3AAE3EE5" w14:textId="77777777" w:rsidR="008A7796" w:rsidRPr="008A7796" w:rsidRDefault="008A7796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A779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Gramática figurativo-constructiva del tiempo y aspecto verbales en inglés y español. Aplicación didáctica cognitivo-contrastiva para el desarrollo de la competencia plurilingüe</w:t>
            </w:r>
          </w:p>
        </w:tc>
        <w:tc>
          <w:tcPr>
            <w:tcW w:w="1729" w:type="dxa"/>
          </w:tcPr>
          <w:p w14:paraId="49AF97C8" w14:textId="77777777" w:rsidR="008A7796" w:rsidRPr="008A7796" w:rsidRDefault="008A7796" w:rsidP="00604F7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A779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Ministerio de Ciencia e Innovación</w:t>
            </w:r>
          </w:p>
        </w:tc>
        <w:tc>
          <w:tcPr>
            <w:tcW w:w="1729" w:type="dxa"/>
          </w:tcPr>
          <w:p w14:paraId="705E9D29" w14:textId="77777777" w:rsidR="008A7796" w:rsidRPr="008A7796" w:rsidRDefault="008A7796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A779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ALEJANDRO CASTAÑEDA CASTRO</w:t>
            </w:r>
          </w:p>
        </w:tc>
        <w:tc>
          <w:tcPr>
            <w:tcW w:w="1729" w:type="dxa"/>
          </w:tcPr>
          <w:p w14:paraId="78C00F00" w14:textId="77777777" w:rsidR="008A7796" w:rsidRPr="008A7796" w:rsidRDefault="008A7796">
            <w:pPr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  <w:lang w:val="es-ES"/>
              </w:rPr>
            </w:pPr>
          </w:p>
        </w:tc>
        <w:tc>
          <w:tcPr>
            <w:tcW w:w="1729" w:type="dxa"/>
          </w:tcPr>
          <w:p w14:paraId="7B0C5C6C" w14:textId="77777777" w:rsidR="008A7796" w:rsidRDefault="008A7796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01/09/2022 </w:t>
            </w:r>
          </w:p>
          <w:p w14:paraId="24428AF4" w14:textId="77777777" w:rsidR="008A7796" w:rsidRDefault="008A7796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</w:p>
          <w:p w14:paraId="27D985E3" w14:textId="77777777" w:rsidR="008A7796" w:rsidRPr="008A7796" w:rsidRDefault="008A7796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A779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31/08/2025</w:t>
            </w:r>
          </w:p>
        </w:tc>
      </w:tr>
      <w:tr w:rsidR="008A7796" w:rsidRPr="008A7796" w14:paraId="4A5C9945" w14:textId="77777777" w:rsidTr="00604F7F">
        <w:tc>
          <w:tcPr>
            <w:tcW w:w="1728" w:type="dxa"/>
          </w:tcPr>
          <w:p w14:paraId="0AEB4213" w14:textId="77777777" w:rsidR="008A7796" w:rsidRPr="008A7796" w:rsidRDefault="008A7796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A779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La Cultura de la Invectiva en la Literatura Imperial y Tardo-antigua</w:t>
            </w:r>
          </w:p>
        </w:tc>
        <w:tc>
          <w:tcPr>
            <w:tcW w:w="1729" w:type="dxa"/>
          </w:tcPr>
          <w:p w14:paraId="7E528028" w14:textId="77777777" w:rsidR="008A7796" w:rsidRPr="008A7796" w:rsidRDefault="008A7796" w:rsidP="00604F7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A779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Junta de Andalucía</w:t>
            </w:r>
          </w:p>
        </w:tc>
        <w:tc>
          <w:tcPr>
            <w:tcW w:w="1729" w:type="dxa"/>
          </w:tcPr>
          <w:p w14:paraId="3E0B73A5" w14:textId="77777777" w:rsidR="008A7796" w:rsidRPr="008A7796" w:rsidRDefault="008A7796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A779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ALBERTO J. QUIROGA PUERTAS</w:t>
            </w:r>
          </w:p>
        </w:tc>
        <w:tc>
          <w:tcPr>
            <w:tcW w:w="1729" w:type="dxa"/>
          </w:tcPr>
          <w:p w14:paraId="5860572F" w14:textId="77777777" w:rsidR="008A7796" w:rsidRPr="008A7796" w:rsidRDefault="008A7796">
            <w:pPr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  <w:lang w:val="es-ES"/>
              </w:rPr>
            </w:pPr>
          </w:p>
        </w:tc>
        <w:tc>
          <w:tcPr>
            <w:tcW w:w="1729" w:type="dxa"/>
          </w:tcPr>
          <w:p w14:paraId="02FD828A" w14:textId="77777777" w:rsidR="008A7796" w:rsidRDefault="008A7796" w:rsidP="008A7796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A779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2/12/2022</w:t>
            </w:r>
          </w:p>
          <w:p w14:paraId="5285A127" w14:textId="77777777" w:rsidR="008A7796" w:rsidRPr="008A7796" w:rsidRDefault="008A7796" w:rsidP="008A7796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8A779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14:paraId="6B8437C6" w14:textId="77777777" w:rsidR="008A7796" w:rsidRPr="008A7796" w:rsidRDefault="008A7796" w:rsidP="008A7796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A779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31/12/2025</w:t>
            </w:r>
          </w:p>
        </w:tc>
      </w:tr>
      <w:tr w:rsidR="005A7F58" w:rsidRPr="008A7796" w14:paraId="0C58C408" w14:textId="77777777" w:rsidTr="00604F7F">
        <w:tc>
          <w:tcPr>
            <w:tcW w:w="1728" w:type="dxa"/>
          </w:tcPr>
          <w:p w14:paraId="19FEAEE2" w14:textId="1895BE4C" w:rsidR="005A7F58" w:rsidRPr="008A7796" w:rsidRDefault="005A7F58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bookmarkStart w:id="0" w:name="_Hlk145929317"/>
            <w:r w:rsidRPr="005A7F5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Discurso yihadista en la red: Detección, análisis, y herramientas para la prevención y la desradicalización</w:t>
            </w:r>
            <w:bookmarkEnd w:id="0"/>
          </w:p>
        </w:tc>
        <w:tc>
          <w:tcPr>
            <w:tcW w:w="1729" w:type="dxa"/>
          </w:tcPr>
          <w:p w14:paraId="5A87E6BF" w14:textId="34342042" w:rsidR="005A7F58" w:rsidRPr="008A7796" w:rsidRDefault="005A7F58" w:rsidP="00604F7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A7F5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Ayudas a los agentes públicos del Sistema Andaluz del Conocimiento</w:t>
            </w:r>
          </w:p>
        </w:tc>
        <w:tc>
          <w:tcPr>
            <w:tcW w:w="1729" w:type="dxa"/>
          </w:tcPr>
          <w:p w14:paraId="2AAC14A4" w14:textId="3BAB3F3F" w:rsidR="005A7F58" w:rsidRPr="008A7796" w:rsidRDefault="005A7F58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ENCARNACIÓN HIDALGO TENORIO</w:t>
            </w:r>
          </w:p>
        </w:tc>
        <w:tc>
          <w:tcPr>
            <w:tcW w:w="1729" w:type="dxa"/>
          </w:tcPr>
          <w:p w14:paraId="26A09698" w14:textId="6C35EF24" w:rsidR="005A7F58" w:rsidRPr="008A7796" w:rsidRDefault="005A7F58">
            <w:pPr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  <w:lang w:val="es-ES"/>
              </w:rPr>
              <w:t>JUAN LUIS CASTRO PEÑA</w:t>
            </w:r>
          </w:p>
        </w:tc>
        <w:tc>
          <w:tcPr>
            <w:tcW w:w="1729" w:type="dxa"/>
          </w:tcPr>
          <w:p w14:paraId="2EBDE36D" w14:textId="77777777" w:rsidR="005A7F58" w:rsidRDefault="005A7F58" w:rsidP="008A7796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1/10/2022</w:t>
            </w:r>
          </w:p>
          <w:p w14:paraId="57627670" w14:textId="77777777" w:rsidR="005A7F58" w:rsidRDefault="005A7F58" w:rsidP="008A7796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</w:p>
          <w:p w14:paraId="79BE15D7" w14:textId="6A3ADCE8" w:rsidR="005A7F58" w:rsidRPr="008A7796" w:rsidRDefault="005A7F58" w:rsidP="008A7796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30/09/2025</w:t>
            </w:r>
          </w:p>
        </w:tc>
      </w:tr>
      <w:tr w:rsidR="005A7F58" w:rsidRPr="008A7796" w14:paraId="7D5CD7FA" w14:textId="77777777" w:rsidTr="00604F7F">
        <w:tc>
          <w:tcPr>
            <w:tcW w:w="1728" w:type="dxa"/>
          </w:tcPr>
          <w:p w14:paraId="422C36C3" w14:textId="62D8AEEC" w:rsidR="005A7F58" w:rsidRDefault="005A7F58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A7F5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Las noticias falsas en las redes sociales. Tres estudios de caso: Populismo, </w:t>
            </w:r>
            <w:proofErr w:type="spellStart"/>
            <w:r w:rsidRPr="005A7F5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COVID</w:t>
            </w:r>
            <w:r w:rsidR="00461A8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ñ</w:t>
            </w:r>
            <w:proofErr w:type="spellEnd"/>
            <w:r w:rsidRPr="005A7F5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y cambio climático</w:t>
            </w:r>
          </w:p>
          <w:p w14:paraId="42D98333" w14:textId="1CC2D064" w:rsidR="005A7F58" w:rsidRPr="005A7F58" w:rsidRDefault="005A7F58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729" w:type="dxa"/>
          </w:tcPr>
          <w:p w14:paraId="2D8B1E36" w14:textId="247678F8" w:rsidR="005A7F58" w:rsidRPr="005A7F58" w:rsidRDefault="005A7F58" w:rsidP="00604F7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Ministerio de Ciencia e Innovación</w:t>
            </w:r>
          </w:p>
        </w:tc>
        <w:tc>
          <w:tcPr>
            <w:tcW w:w="1729" w:type="dxa"/>
          </w:tcPr>
          <w:p w14:paraId="4D12B98F" w14:textId="744A401B" w:rsidR="005A7F58" w:rsidRDefault="005A7F58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A7F5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ENCARNACIÓN HIDALGO TENORIO</w:t>
            </w:r>
          </w:p>
        </w:tc>
        <w:tc>
          <w:tcPr>
            <w:tcW w:w="1729" w:type="dxa"/>
          </w:tcPr>
          <w:p w14:paraId="626588C6" w14:textId="3E35E92D" w:rsidR="005A7F58" w:rsidRDefault="005A7F58">
            <w:pPr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  <w:lang w:val="es-ES"/>
              </w:rPr>
            </w:pPr>
            <w:r w:rsidRPr="005A7F58"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  <w:lang w:val="es-ES"/>
              </w:rPr>
              <w:t>JUAN LUIS CASTRO PEÑA</w:t>
            </w:r>
          </w:p>
        </w:tc>
        <w:tc>
          <w:tcPr>
            <w:tcW w:w="1729" w:type="dxa"/>
          </w:tcPr>
          <w:p w14:paraId="7B6ABE24" w14:textId="77777777" w:rsidR="005A7F58" w:rsidRDefault="005A7F58" w:rsidP="008A7796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01/09/2022</w:t>
            </w:r>
          </w:p>
          <w:p w14:paraId="3574A8B0" w14:textId="77777777" w:rsidR="005A7F58" w:rsidRDefault="005A7F58" w:rsidP="008A7796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</w:p>
          <w:p w14:paraId="6C3D0E5C" w14:textId="5DD83F90" w:rsidR="005A7F58" w:rsidRDefault="005A7F58" w:rsidP="008A7796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31/08/2025</w:t>
            </w:r>
          </w:p>
        </w:tc>
      </w:tr>
      <w:tr w:rsidR="005A7F58" w:rsidRPr="008A7796" w14:paraId="6F582092" w14:textId="77777777" w:rsidTr="00604F7F">
        <w:tc>
          <w:tcPr>
            <w:tcW w:w="1728" w:type="dxa"/>
          </w:tcPr>
          <w:p w14:paraId="6EE3AB21" w14:textId="17E13538" w:rsidR="005A7F58" w:rsidRPr="005A7F58" w:rsidRDefault="005A7F58" w:rsidP="005A7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5A7F5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VariTermiHum</w:t>
            </w:r>
            <w:proofErr w:type="spellEnd"/>
            <w:r w:rsidRPr="005A7F5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análisis y representación </w:t>
            </w:r>
            <w:r w:rsidRPr="005A7F5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derivación</w:t>
            </w:r>
            <w:r w:rsidRPr="005A7F5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terminológica en el</w:t>
            </w:r>
          </w:p>
          <w:p w14:paraId="3D4FD9CD" w14:textId="2F29116B" w:rsidR="005A7F58" w:rsidRPr="005A7F58" w:rsidRDefault="005A7F58" w:rsidP="005A7F58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A7F5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ámbito humanitario</w:t>
            </w:r>
          </w:p>
        </w:tc>
        <w:tc>
          <w:tcPr>
            <w:tcW w:w="1729" w:type="dxa"/>
          </w:tcPr>
          <w:p w14:paraId="3C377A97" w14:textId="77777777" w:rsidR="005A7F58" w:rsidRPr="005A7F58" w:rsidRDefault="005A7F58" w:rsidP="005A7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A7F5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Plan Andaluz de Investigación, Desarrollo</w:t>
            </w:r>
          </w:p>
          <w:p w14:paraId="3766BFBC" w14:textId="77777777" w:rsidR="005A7F58" w:rsidRPr="005A7F58" w:rsidRDefault="005A7F58" w:rsidP="005A7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A7F5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 Innovación</w:t>
            </w:r>
          </w:p>
          <w:p w14:paraId="3B636810" w14:textId="7BD650B5" w:rsidR="005A7F58" w:rsidRDefault="005A7F58" w:rsidP="005A7F58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A7F5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(PAIDI).</w:t>
            </w:r>
          </w:p>
        </w:tc>
        <w:tc>
          <w:tcPr>
            <w:tcW w:w="1729" w:type="dxa"/>
          </w:tcPr>
          <w:p w14:paraId="6F9BF870" w14:textId="2D4E7008" w:rsidR="005A7F58" w:rsidRPr="005A7F58" w:rsidRDefault="005A7F58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PILAR LEÓN ARAÚZ</w:t>
            </w:r>
          </w:p>
        </w:tc>
        <w:tc>
          <w:tcPr>
            <w:tcW w:w="1729" w:type="dxa"/>
          </w:tcPr>
          <w:p w14:paraId="4D96DD98" w14:textId="77777777" w:rsidR="005A7F58" w:rsidRPr="005A7F58" w:rsidRDefault="005A7F58">
            <w:pPr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  <w:lang w:val="es-ES"/>
              </w:rPr>
            </w:pPr>
          </w:p>
        </w:tc>
        <w:tc>
          <w:tcPr>
            <w:tcW w:w="1729" w:type="dxa"/>
          </w:tcPr>
          <w:p w14:paraId="4B71F6FF" w14:textId="77777777" w:rsidR="005A7F58" w:rsidRDefault="005A7F58" w:rsidP="008A7796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2023</w:t>
            </w:r>
          </w:p>
          <w:p w14:paraId="7E2AA97F" w14:textId="77777777" w:rsidR="005A7F58" w:rsidRDefault="005A7F58" w:rsidP="008A7796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</w:p>
          <w:p w14:paraId="2FBFE244" w14:textId="5AEF1477" w:rsidR="005A7F58" w:rsidRDefault="005A7F58" w:rsidP="008A7796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2026</w:t>
            </w:r>
          </w:p>
        </w:tc>
      </w:tr>
    </w:tbl>
    <w:p w14:paraId="5D70CD19" w14:textId="77777777" w:rsidR="000F3166" w:rsidRPr="00406022" w:rsidRDefault="000F3166" w:rsidP="000F3166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8A7796">
        <w:rPr>
          <w:rFonts w:ascii="Times New Roman" w:hAnsi="Times New Roman" w:cs="Times New Roman"/>
          <w:sz w:val="20"/>
          <w:szCs w:val="20"/>
          <w:lang w:val="es-ES"/>
        </w:rPr>
        <w:br/>
      </w:r>
    </w:p>
    <w:sectPr w:rsidR="000F3166" w:rsidRPr="004060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166"/>
    <w:rsid w:val="000F3166"/>
    <w:rsid w:val="00342088"/>
    <w:rsid w:val="00406022"/>
    <w:rsid w:val="00461A87"/>
    <w:rsid w:val="00500181"/>
    <w:rsid w:val="005A7F58"/>
    <w:rsid w:val="00604F7F"/>
    <w:rsid w:val="0080372B"/>
    <w:rsid w:val="008A7796"/>
    <w:rsid w:val="00A3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ED88"/>
  <w15:docId w15:val="{FE5DC424-BD75-4CAD-814C-AE05DBAE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0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SRA. DECANA</dc:creator>
  <cp:lastModifiedBy>usuario</cp:lastModifiedBy>
  <cp:revision>4</cp:revision>
  <cp:lastPrinted>2023-09-18T09:40:00Z</cp:lastPrinted>
  <dcterms:created xsi:type="dcterms:W3CDTF">2023-09-14T09:24:00Z</dcterms:created>
  <dcterms:modified xsi:type="dcterms:W3CDTF">2023-09-18T10:18:00Z</dcterms:modified>
</cp:coreProperties>
</file>